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8002929687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98282" cy="8239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2783" l="10045" r="9379" t="29896"/>
                    <a:stretch>
                      <a:fillRect/>
                    </a:stretch>
                  </pic:blipFill>
                  <pic:spPr>
                    <a:xfrm>
                      <a:off x="0" y="0"/>
                      <a:ext cx="2298282" cy="823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Six Tips for Creating Trans Affirming Spaces During Face-To-Face Interactions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68017578125" w:line="243.38250160217285" w:lineRule="auto"/>
        <w:ind w:left="0" w:right="43.182373046875" w:firstLine="6.182403564453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Tip #1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Try and use gender neutral terms whenever possible. Avoid terms like “sir,”  “ma’am,” “ladies” or “guys.”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0146484375" w:line="243.38141441345215" w:lineRule="auto"/>
        <w:ind w:left="21.638336181640625" w:right="0" w:firstLine="1.76635742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Examples: “Good evening everyone, may I take your drink order?” or “Are you folks  ready to order?”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41552734375" w:line="241.20843887329102" w:lineRule="auto"/>
        <w:ind w:left="21.638336181640625" w:right="142.98095703125" w:hanging="15.455932617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Tip #2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Avoid pronoun use if you are unsure which pronoun to use or use a gender  neutral pronoun like “they.”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61474609375" w:line="243.38141441345215" w:lineRule="auto"/>
        <w:ind w:left="8.390350341796875" w:right="226.461181640625" w:firstLine="15.0143432617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Examples: “Your customer is ready to order” or “They have checked in already for  their surgery.”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41552734375" w:line="417.2241497039795" w:lineRule="auto"/>
        <w:ind w:left="23.404693603515625" w:right="410.909423828125" w:hanging="17.2222900390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Tip #3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If you are unsure about a person’s name or pronoun, politely ask. Examples: “How may I address you?” or “Which name would you like us to use?”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4796142578125" w:line="243.38072776794434" w:lineRule="auto"/>
        <w:ind w:left="13.027191162109375" w:right="653.6517333984375" w:hanging="6.84478759765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Tip #4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If names do not match records, find a private place to respectfully ask  about the discrepancy.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015869140625" w:line="241.2077808380127" w:lineRule="auto"/>
        <w:ind w:left="13.468780517578125" w:right="897.5531005859375" w:firstLine="9.935913085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Examples: “Might your chart be under a different name?” or “Do you have a  different name on your driver’s license?”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8154296875" w:line="243.38072776794434" w:lineRule="auto"/>
        <w:ind w:left="13.24798583984375" w:right="292.9052734375" w:hanging="7.065582275390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Tip #5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If you make a mistake, politely apologize and consider ways that you and  others might avoid the mistake in the future.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015869140625" w:line="243.3801555633545" w:lineRule="auto"/>
        <w:ind w:left="21.638336181640625" w:right="3.759765625" w:firstLine="1.76635742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Examples: “Please forgive me. I did not mean to be disrespectful” or “Please excuse  my mistake. I will make a note of that in your chart.”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416748046875" w:line="240" w:lineRule="auto"/>
        <w:ind w:left="6.1824035644531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Tip #6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Share the limitations of your systems with trans individuals.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26220703125" w:line="241.20783805847168" w:lineRule="auto"/>
        <w:ind w:left="22.521514892578125" w:right="30.5517578125" w:firstLine="0.8831787109375"/>
        <w:jc w:val="left"/>
        <w:rPr>
          <w:rFonts w:ascii="Verdana" w:cs="Verdana" w:eastAsia="Verdana" w:hAnsi="Verdana"/>
          <w:sz w:val="22.079999923706055"/>
          <w:szCs w:val="22.079999923706055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Examples: “We will use your actual name here at the clinic, but I do need to let you  know that, at least for now, we must enter your legal name in our system.”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26220703125" w:line="241.20783805847168" w:lineRule="auto"/>
        <w:ind w:left="22.521514892578125" w:right="30.5517578125" w:firstLine="0.883178710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Bonus Tip and Fun Fact: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Be respectful of everyone’s pronouns, even if it feels  grammatically odd to you. Did you know that the 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nd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definition of the word “they”  in the Oxford English Dictionary is: “Used to refer to a person of unspecified  gender”? Ex: “Ask a friend if they could help.”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7.98187255859375" w:line="241.2078094482422" w:lineRule="auto"/>
        <w:ind w:left="23.404693603515625" w:right="1225.16845703125" w:hanging="3.5327148437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* This flier was adapted from “Best Practices for a Transgender-Affirming  Environment” created by the National LGBT Health Education Center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526.8800354003906" w:top="1440" w:left="1438.7135314941406" w:right="1376.778564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theszinitiative.org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